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3A" w:rsidRDefault="00990912">
      <w:pPr>
        <w:rPr>
          <w:b/>
          <w:sz w:val="48"/>
          <w:szCs w:val="48"/>
        </w:rPr>
      </w:pPr>
      <w:r w:rsidRPr="00E4378B">
        <w:rPr>
          <w:b/>
          <w:noProof/>
          <w:sz w:val="48"/>
          <w:szCs w:val="4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628650</wp:posOffset>
            </wp:positionV>
            <wp:extent cx="6505575" cy="5905500"/>
            <wp:effectExtent l="0" t="0" r="0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E4378B" w:rsidRPr="00E4378B">
        <w:rPr>
          <w:b/>
          <w:sz w:val="48"/>
          <w:szCs w:val="48"/>
        </w:rPr>
        <w:t>Diagrama de Procesos</w:t>
      </w:r>
    </w:p>
    <w:p w:rsidR="00E4378B" w:rsidRDefault="00E4378B">
      <w:pPr>
        <w:rPr>
          <w:b/>
          <w:sz w:val="48"/>
          <w:szCs w:val="48"/>
        </w:rPr>
      </w:pPr>
    </w:p>
    <w:p w:rsidR="00E4378B" w:rsidRDefault="00E4378B">
      <w:pPr>
        <w:rPr>
          <w:b/>
          <w:sz w:val="48"/>
          <w:szCs w:val="48"/>
        </w:rPr>
      </w:pPr>
    </w:p>
    <w:p w:rsidR="00E4378B" w:rsidRDefault="00E4378B">
      <w:pPr>
        <w:rPr>
          <w:b/>
          <w:sz w:val="48"/>
          <w:szCs w:val="48"/>
        </w:rPr>
      </w:pPr>
    </w:p>
    <w:p w:rsidR="00E4378B" w:rsidRDefault="00E4378B">
      <w:pPr>
        <w:rPr>
          <w:b/>
          <w:sz w:val="48"/>
          <w:szCs w:val="48"/>
        </w:rPr>
      </w:pPr>
    </w:p>
    <w:p w:rsidR="00E4378B" w:rsidRDefault="00E4378B">
      <w:pPr>
        <w:rPr>
          <w:b/>
          <w:sz w:val="48"/>
          <w:szCs w:val="48"/>
        </w:rPr>
      </w:pPr>
    </w:p>
    <w:p w:rsidR="00E4378B" w:rsidRDefault="00E4378B">
      <w:pPr>
        <w:rPr>
          <w:b/>
          <w:sz w:val="48"/>
          <w:szCs w:val="48"/>
        </w:rPr>
      </w:pPr>
    </w:p>
    <w:p w:rsidR="00E4378B" w:rsidRDefault="00E4378B">
      <w:pPr>
        <w:rPr>
          <w:b/>
          <w:sz w:val="48"/>
          <w:szCs w:val="48"/>
        </w:rPr>
      </w:pPr>
    </w:p>
    <w:p w:rsidR="00E4378B" w:rsidRDefault="00E4378B">
      <w:pPr>
        <w:rPr>
          <w:b/>
          <w:sz w:val="48"/>
          <w:szCs w:val="48"/>
        </w:rPr>
      </w:pPr>
    </w:p>
    <w:p w:rsidR="00E4378B" w:rsidRDefault="00E4378B">
      <w:pPr>
        <w:rPr>
          <w:b/>
          <w:sz w:val="48"/>
          <w:szCs w:val="48"/>
        </w:rPr>
      </w:pPr>
    </w:p>
    <w:p w:rsidR="00E4378B" w:rsidRDefault="00E4378B">
      <w:pPr>
        <w:rPr>
          <w:b/>
          <w:sz w:val="48"/>
          <w:szCs w:val="48"/>
        </w:rPr>
      </w:pPr>
    </w:p>
    <w:p w:rsidR="00E4378B" w:rsidRDefault="00E4378B">
      <w:pPr>
        <w:rPr>
          <w:b/>
          <w:sz w:val="48"/>
          <w:szCs w:val="48"/>
        </w:rPr>
      </w:pPr>
    </w:p>
    <w:p w:rsidR="00E4378B" w:rsidRDefault="00E4378B">
      <w:pPr>
        <w:rPr>
          <w:b/>
          <w:sz w:val="48"/>
          <w:szCs w:val="48"/>
        </w:rPr>
      </w:pPr>
    </w:p>
    <w:p w:rsidR="00E4378B" w:rsidRDefault="00E4378B">
      <w:pPr>
        <w:rPr>
          <w:b/>
          <w:sz w:val="48"/>
          <w:szCs w:val="48"/>
        </w:rPr>
      </w:pPr>
    </w:p>
    <w:p w:rsidR="00E4378B" w:rsidRDefault="00E4378B">
      <w:pPr>
        <w:rPr>
          <w:b/>
          <w:sz w:val="48"/>
          <w:szCs w:val="48"/>
        </w:rPr>
      </w:pPr>
    </w:p>
    <w:p w:rsidR="00E4378B" w:rsidRDefault="00E4378B">
      <w:pPr>
        <w:rPr>
          <w:b/>
          <w:sz w:val="48"/>
          <w:szCs w:val="48"/>
        </w:rPr>
      </w:pPr>
    </w:p>
    <w:p w:rsidR="00E4378B" w:rsidRDefault="00E4378B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1.- Planeación y Administración</w:t>
      </w:r>
    </w:p>
    <w:p w:rsidR="00E4378B" w:rsidRDefault="00E4378B">
      <w:pPr>
        <w:rPr>
          <w:sz w:val="28"/>
          <w:szCs w:val="28"/>
        </w:rPr>
      </w:pPr>
      <w:r>
        <w:rPr>
          <w:sz w:val="28"/>
          <w:szCs w:val="28"/>
        </w:rPr>
        <w:t>1.1. Estrategias de Dirección y Responsabilidad</w:t>
      </w:r>
      <w:r w:rsidR="00007D7B">
        <w:rPr>
          <w:sz w:val="28"/>
          <w:szCs w:val="28"/>
        </w:rPr>
        <w:t xml:space="preserve"> SG-C-PEDR</w:t>
      </w:r>
    </w:p>
    <w:p w:rsidR="008A6006" w:rsidRDefault="00E4378B">
      <w:pPr>
        <w:rPr>
          <w:sz w:val="28"/>
          <w:szCs w:val="28"/>
        </w:rPr>
      </w:pPr>
      <w:r>
        <w:rPr>
          <w:sz w:val="28"/>
          <w:szCs w:val="28"/>
        </w:rPr>
        <w:t xml:space="preserve">   1.1.1. Control de Documentación</w:t>
      </w:r>
    </w:p>
    <w:p w:rsidR="00E4378B" w:rsidRDefault="00E4378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2F50">
        <w:rPr>
          <w:sz w:val="28"/>
          <w:szCs w:val="28"/>
        </w:rPr>
        <w:t xml:space="preserve"> 1.1</w:t>
      </w:r>
      <w:r w:rsidR="008A6006">
        <w:rPr>
          <w:sz w:val="28"/>
          <w:szCs w:val="28"/>
        </w:rPr>
        <w:t>.2.</w:t>
      </w:r>
      <w:r>
        <w:rPr>
          <w:sz w:val="28"/>
          <w:szCs w:val="28"/>
        </w:rPr>
        <w:t xml:space="preserve"> Manual de empresa (con norma ISO 9001:2015)</w:t>
      </w:r>
    </w:p>
    <w:p w:rsidR="00E4378B" w:rsidRDefault="00062F50">
      <w:pPr>
        <w:rPr>
          <w:sz w:val="28"/>
          <w:szCs w:val="28"/>
        </w:rPr>
      </w:pPr>
      <w:r>
        <w:rPr>
          <w:sz w:val="28"/>
          <w:szCs w:val="28"/>
        </w:rPr>
        <w:t xml:space="preserve">   1.1</w:t>
      </w:r>
      <w:r w:rsidR="008A6006">
        <w:rPr>
          <w:sz w:val="28"/>
          <w:szCs w:val="28"/>
        </w:rPr>
        <w:t>.3</w:t>
      </w:r>
      <w:r w:rsidR="00E4378B">
        <w:rPr>
          <w:sz w:val="28"/>
          <w:szCs w:val="28"/>
        </w:rPr>
        <w:t>. Formatos de SGC</w:t>
      </w:r>
    </w:p>
    <w:p w:rsidR="00007D7B" w:rsidRDefault="00E4378B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4378B">
        <w:rPr>
          <w:sz w:val="28"/>
          <w:szCs w:val="28"/>
        </w:rPr>
        <w:t>Políticas de desarrollo</w:t>
      </w:r>
      <w:r w:rsidR="00007D7B">
        <w:rPr>
          <w:sz w:val="28"/>
          <w:szCs w:val="28"/>
        </w:rPr>
        <w:t xml:space="preserve"> SG-C-PPD</w:t>
      </w:r>
    </w:p>
    <w:p w:rsidR="008A6006" w:rsidRDefault="008A6006">
      <w:pPr>
        <w:rPr>
          <w:sz w:val="28"/>
          <w:szCs w:val="28"/>
        </w:rPr>
      </w:pPr>
      <w:r>
        <w:rPr>
          <w:sz w:val="28"/>
          <w:szCs w:val="28"/>
        </w:rPr>
        <w:t>1.3. Investigación de Mercado</w:t>
      </w:r>
      <w:r w:rsidR="00007D7B">
        <w:rPr>
          <w:sz w:val="28"/>
          <w:szCs w:val="28"/>
        </w:rPr>
        <w:t xml:space="preserve"> SG-C-PIM</w:t>
      </w:r>
    </w:p>
    <w:p w:rsidR="008A6006" w:rsidRDefault="008A6006">
      <w:pPr>
        <w:rPr>
          <w:sz w:val="28"/>
          <w:szCs w:val="28"/>
        </w:rPr>
      </w:pPr>
      <w:r>
        <w:rPr>
          <w:sz w:val="28"/>
          <w:szCs w:val="28"/>
        </w:rPr>
        <w:t xml:space="preserve">   1.3.1. Encuestas y sondeos</w:t>
      </w:r>
    </w:p>
    <w:p w:rsidR="008A6006" w:rsidRDefault="008A6006">
      <w:pPr>
        <w:rPr>
          <w:sz w:val="28"/>
          <w:szCs w:val="28"/>
        </w:rPr>
      </w:pPr>
    </w:p>
    <w:p w:rsidR="008A6006" w:rsidRDefault="00A25820" w:rsidP="008A600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2.- </w:t>
      </w:r>
      <w:r w:rsidR="008A6006">
        <w:rPr>
          <w:b/>
          <w:sz w:val="48"/>
          <w:szCs w:val="48"/>
        </w:rPr>
        <w:t>Desarrollo</w:t>
      </w:r>
    </w:p>
    <w:p w:rsidR="00007D7B" w:rsidRDefault="00062F50" w:rsidP="007C33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cr/>
        <w:t>2.1</w:t>
      </w:r>
      <w:r w:rsidR="00007D7B">
        <w:rPr>
          <w:sz w:val="28"/>
          <w:szCs w:val="28"/>
        </w:rPr>
        <w:t xml:space="preserve"> Gestión de recursos SG-C-PGR</w:t>
      </w:r>
    </w:p>
    <w:p w:rsidR="007C3399" w:rsidRPr="007C3399" w:rsidRDefault="00062F50" w:rsidP="007C33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r w:rsidR="008A6006" w:rsidRPr="008A6006">
        <w:rPr>
          <w:sz w:val="28"/>
          <w:szCs w:val="28"/>
        </w:rPr>
        <w:t xml:space="preserve"> Análisis </w:t>
      </w:r>
      <w:r>
        <w:rPr>
          <w:sz w:val="28"/>
          <w:szCs w:val="28"/>
        </w:rPr>
        <w:t>y Diseño</w:t>
      </w:r>
      <w:r w:rsidR="00007D7B">
        <w:rPr>
          <w:sz w:val="28"/>
          <w:szCs w:val="28"/>
        </w:rPr>
        <w:t xml:space="preserve"> SG-C-PAD</w:t>
      </w:r>
      <w:r w:rsidR="008A6006" w:rsidRPr="008A6006">
        <w:rPr>
          <w:sz w:val="28"/>
          <w:szCs w:val="28"/>
        </w:rPr>
        <w:cr/>
      </w:r>
      <w:r>
        <w:rPr>
          <w:sz w:val="28"/>
          <w:szCs w:val="28"/>
        </w:rPr>
        <w:t xml:space="preserve">     2.2</w:t>
      </w:r>
      <w:r w:rsidR="007C3399">
        <w:rPr>
          <w:sz w:val="28"/>
          <w:szCs w:val="28"/>
        </w:rPr>
        <w:t xml:space="preserve">.1 </w:t>
      </w:r>
      <w:r w:rsidR="007C3399" w:rsidRPr="007C3399">
        <w:rPr>
          <w:sz w:val="28"/>
          <w:szCs w:val="28"/>
        </w:rPr>
        <w:t>Planificación del proyecto de desarrollo software</w:t>
      </w:r>
      <w:r w:rsidR="007C3399">
        <w:rPr>
          <w:sz w:val="28"/>
          <w:szCs w:val="28"/>
        </w:rPr>
        <w:t>.</w:t>
      </w:r>
    </w:p>
    <w:p w:rsidR="007C3399" w:rsidRPr="007C3399" w:rsidRDefault="00062F50" w:rsidP="007C33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2.2</w:t>
      </w:r>
      <w:r w:rsidR="007C3399">
        <w:rPr>
          <w:sz w:val="28"/>
          <w:szCs w:val="28"/>
        </w:rPr>
        <w:t xml:space="preserve">.2 </w:t>
      </w:r>
      <w:r w:rsidR="007C3399" w:rsidRPr="007C3399">
        <w:rPr>
          <w:sz w:val="28"/>
          <w:szCs w:val="28"/>
        </w:rPr>
        <w:t>Ingeniería de requisitos / Extracción de información</w:t>
      </w:r>
      <w:r w:rsidR="007C3399">
        <w:rPr>
          <w:sz w:val="28"/>
          <w:szCs w:val="28"/>
        </w:rPr>
        <w:t>.</w:t>
      </w:r>
    </w:p>
    <w:p w:rsidR="007C3399" w:rsidRDefault="00062F50" w:rsidP="008A60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2.2</w:t>
      </w:r>
      <w:r w:rsidR="007C3399">
        <w:rPr>
          <w:sz w:val="28"/>
          <w:szCs w:val="28"/>
        </w:rPr>
        <w:t xml:space="preserve">.3 </w:t>
      </w:r>
      <w:r w:rsidR="007C3399" w:rsidRPr="007C3399">
        <w:rPr>
          <w:sz w:val="28"/>
          <w:szCs w:val="28"/>
        </w:rPr>
        <w:t>Análisis (estudio) de esos requisitos</w:t>
      </w:r>
      <w:r w:rsidR="007C3399">
        <w:rPr>
          <w:sz w:val="28"/>
          <w:szCs w:val="28"/>
        </w:rPr>
        <w:t>.</w:t>
      </w:r>
    </w:p>
    <w:p w:rsidR="007C3399" w:rsidRDefault="00062F50" w:rsidP="008A60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2.2.4</w:t>
      </w:r>
      <w:r w:rsidR="007C3399">
        <w:rPr>
          <w:sz w:val="28"/>
          <w:szCs w:val="28"/>
        </w:rPr>
        <w:t xml:space="preserve"> </w:t>
      </w:r>
      <w:r w:rsidR="007C3399" w:rsidRPr="007C3399">
        <w:rPr>
          <w:sz w:val="28"/>
          <w:szCs w:val="28"/>
        </w:rPr>
        <w:t>Diseño del software</w:t>
      </w:r>
      <w:r w:rsidR="007C3399">
        <w:rPr>
          <w:sz w:val="28"/>
          <w:szCs w:val="28"/>
        </w:rPr>
        <w:t>.</w:t>
      </w:r>
    </w:p>
    <w:p w:rsidR="007C3399" w:rsidRPr="007C3399" w:rsidRDefault="007C3399" w:rsidP="007C3399">
      <w:pPr>
        <w:spacing w:line="360" w:lineRule="auto"/>
        <w:rPr>
          <w:sz w:val="28"/>
          <w:szCs w:val="28"/>
        </w:rPr>
      </w:pPr>
      <w:r w:rsidRPr="007C3399">
        <w:rPr>
          <w:sz w:val="28"/>
          <w:szCs w:val="28"/>
        </w:rPr>
        <w:t xml:space="preserve"> </w:t>
      </w:r>
      <w:r w:rsidR="00062F50">
        <w:rPr>
          <w:sz w:val="28"/>
          <w:szCs w:val="28"/>
        </w:rPr>
        <w:t xml:space="preserve">     2.2.5</w:t>
      </w:r>
      <w:r>
        <w:rPr>
          <w:sz w:val="28"/>
          <w:szCs w:val="28"/>
        </w:rPr>
        <w:t xml:space="preserve"> </w:t>
      </w:r>
      <w:r w:rsidRPr="007C3399">
        <w:rPr>
          <w:sz w:val="28"/>
          <w:szCs w:val="28"/>
        </w:rPr>
        <w:t>Generación del código</w:t>
      </w:r>
      <w:r>
        <w:rPr>
          <w:sz w:val="28"/>
          <w:szCs w:val="28"/>
        </w:rPr>
        <w:t>.</w:t>
      </w:r>
    </w:p>
    <w:p w:rsidR="007C3399" w:rsidRDefault="007C3399" w:rsidP="007C3399">
      <w:pPr>
        <w:spacing w:line="360" w:lineRule="auto"/>
        <w:rPr>
          <w:sz w:val="28"/>
          <w:szCs w:val="28"/>
        </w:rPr>
      </w:pPr>
      <w:r w:rsidRPr="007C3399">
        <w:rPr>
          <w:sz w:val="28"/>
          <w:szCs w:val="28"/>
        </w:rPr>
        <w:t xml:space="preserve"> </w:t>
      </w:r>
      <w:r w:rsidR="00062F50">
        <w:rPr>
          <w:sz w:val="28"/>
          <w:szCs w:val="28"/>
        </w:rPr>
        <w:t xml:space="preserve">     2.2.6</w:t>
      </w:r>
      <w:r>
        <w:rPr>
          <w:sz w:val="28"/>
          <w:szCs w:val="28"/>
        </w:rPr>
        <w:t xml:space="preserve"> </w:t>
      </w:r>
      <w:r w:rsidRPr="007C3399">
        <w:rPr>
          <w:sz w:val="28"/>
          <w:szCs w:val="28"/>
        </w:rPr>
        <w:t>Pruebas del software</w:t>
      </w:r>
      <w:r>
        <w:rPr>
          <w:sz w:val="28"/>
          <w:szCs w:val="28"/>
        </w:rPr>
        <w:t>.</w:t>
      </w:r>
    </w:p>
    <w:p w:rsidR="007C3399" w:rsidRDefault="00BF76CF" w:rsidP="008A60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</w:t>
      </w:r>
      <w:r w:rsidR="007C3399">
        <w:rPr>
          <w:sz w:val="28"/>
          <w:szCs w:val="28"/>
        </w:rPr>
        <w:t xml:space="preserve"> Testeo </w:t>
      </w:r>
      <w:r w:rsidR="00062F50">
        <w:rPr>
          <w:sz w:val="28"/>
          <w:szCs w:val="28"/>
        </w:rPr>
        <w:t xml:space="preserve">e implementación </w:t>
      </w:r>
      <w:r w:rsidR="007C3399">
        <w:rPr>
          <w:sz w:val="28"/>
          <w:szCs w:val="28"/>
        </w:rPr>
        <w:t>de productos</w:t>
      </w:r>
      <w:r w:rsidR="00007D7B">
        <w:rPr>
          <w:sz w:val="28"/>
          <w:szCs w:val="28"/>
        </w:rPr>
        <w:t xml:space="preserve"> SG-C-PTP</w:t>
      </w:r>
      <w:r w:rsidR="007C3399">
        <w:rPr>
          <w:sz w:val="28"/>
          <w:szCs w:val="28"/>
        </w:rPr>
        <w:cr/>
      </w:r>
      <w:r w:rsidR="00AB66F3">
        <w:rPr>
          <w:sz w:val="28"/>
          <w:szCs w:val="28"/>
        </w:rPr>
        <w:t xml:space="preserve">       2.3</w:t>
      </w:r>
      <w:r w:rsidR="007C3399">
        <w:rPr>
          <w:sz w:val="28"/>
          <w:szCs w:val="28"/>
        </w:rPr>
        <w:t xml:space="preserve">.1 </w:t>
      </w:r>
      <w:r w:rsidR="007C3399" w:rsidRPr="007C3399">
        <w:rPr>
          <w:sz w:val="28"/>
          <w:szCs w:val="28"/>
        </w:rPr>
        <w:t xml:space="preserve">Corrección de errores y reajustes que a veces provienen de nuevos </w:t>
      </w:r>
      <w:r w:rsidR="007C3399">
        <w:rPr>
          <w:sz w:val="28"/>
          <w:szCs w:val="28"/>
        </w:rPr>
        <w:t xml:space="preserve">    </w:t>
      </w:r>
      <w:r w:rsidR="007C3399" w:rsidRPr="007C3399">
        <w:rPr>
          <w:sz w:val="28"/>
          <w:szCs w:val="28"/>
        </w:rPr>
        <w:t>requisitos e implican repetir las actividades de fases anteriores</w:t>
      </w:r>
      <w:r w:rsidR="007C3399">
        <w:rPr>
          <w:sz w:val="28"/>
          <w:szCs w:val="28"/>
        </w:rPr>
        <w:t>.</w:t>
      </w:r>
    </w:p>
    <w:p w:rsidR="007C3399" w:rsidRPr="008A6006" w:rsidRDefault="007C3399" w:rsidP="008A60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8A6006" w:rsidRDefault="008A6006" w:rsidP="008A600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3.- </w:t>
      </w:r>
      <w:r w:rsidR="00F55690">
        <w:rPr>
          <w:b/>
          <w:sz w:val="48"/>
          <w:szCs w:val="48"/>
        </w:rPr>
        <w:t>D.E.E.M</w:t>
      </w:r>
    </w:p>
    <w:p w:rsidR="00242D3A" w:rsidRDefault="00242D3A" w:rsidP="008A6006">
      <w:pPr>
        <w:rPr>
          <w:sz w:val="28"/>
          <w:szCs w:val="28"/>
          <w:lang w:val="es-ES"/>
        </w:rPr>
      </w:pPr>
      <w:r w:rsidRPr="008A6006">
        <w:rPr>
          <w:sz w:val="28"/>
          <w:szCs w:val="28"/>
          <w:lang w:val="es-ES"/>
        </w:rPr>
        <w:t xml:space="preserve">3.1 </w:t>
      </w:r>
      <w:r w:rsidR="00F55690">
        <w:rPr>
          <w:sz w:val="28"/>
          <w:szCs w:val="28"/>
          <w:lang w:val="es-ES"/>
        </w:rPr>
        <w:t>Detección, Evaluación y Ejecución de Mejora</w:t>
      </w:r>
      <w:r w:rsidR="00007D7B">
        <w:rPr>
          <w:sz w:val="28"/>
          <w:szCs w:val="28"/>
          <w:lang w:val="es-ES"/>
        </w:rPr>
        <w:t xml:space="preserve"> </w:t>
      </w:r>
      <w:r w:rsidR="00F55690">
        <w:rPr>
          <w:sz w:val="28"/>
          <w:szCs w:val="28"/>
        </w:rPr>
        <w:t>SG-C-PDEEM</w:t>
      </w:r>
    </w:p>
    <w:p w:rsidR="00A25820" w:rsidRDefault="00A30787" w:rsidP="008A600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</w:t>
      </w:r>
      <w:r w:rsidR="00F55690">
        <w:rPr>
          <w:sz w:val="28"/>
          <w:szCs w:val="28"/>
          <w:lang w:val="es-ES"/>
        </w:rPr>
        <w:t xml:space="preserve">   3.1.1 Monitoreo y detección de mejora en procesos y procedimientos.</w:t>
      </w:r>
    </w:p>
    <w:p w:rsidR="00A30787" w:rsidRDefault="00AB66F3" w:rsidP="008A600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3.1.2</w:t>
      </w:r>
      <w:r w:rsidR="00A30787">
        <w:rPr>
          <w:sz w:val="28"/>
          <w:szCs w:val="28"/>
          <w:lang w:val="es-ES"/>
        </w:rPr>
        <w:t xml:space="preserve"> </w:t>
      </w:r>
      <w:r w:rsidR="00F55690">
        <w:rPr>
          <w:sz w:val="28"/>
          <w:szCs w:val="28"/>
          <w:lang w:val="es-ES"/>
        </w:rPr>
        <w:t>Evaluar el control interno de procesos.</w:t>
      </w:r>
    </w:p>
    <w:p w:rsidR="00F55690" w:rsidRPr="008A6006" w:rsidRDefault="00F55690" w:rsidP="008A6006">
      <w:pPr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    3.2.3 Ejecutar acciones de mejora en los procesos.</w:t>
      </w:r>
    </w:p>
    <w:p w:rsidR="00242D3A" w:rsidRDefault="00F55690" w:rsidP="008A600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3.2</w:t>
      </w:r>
      <w:r w:rsidR="00242D3A" w:rsidRPr="008A6006">
        <w:rPr>
          <w:sz w:val="28"/>
          <w:szCs w:val="28"/>
          <w:lang w:val="es-ES"/>
        </w:rPr>
        <w:t xml:space="preserve"> </w:t>
      </w:r>
      <w:bookmarkStart w:id="0" w:name="_GoBack"/>
      <w:r w:rsidR="00AB66F3">
        <w:rPr>
          <w:sz w:val="28"/>
          <w:szCs w:val="28"/>
          <w:lang w:val="es-ES"/>
        </w:rPr>
        <w:t>Auditoria Interna</w:t>
      </w:r>
      <w:r w:rsidR="00007D7B">
        <w:rPr>
          <w:sz w:val="28"/>
          <w:szCs w:val="28"/>
          <w:lang w:val="es-ES"/>
        </w:rPr>
        <w:t xml:space="preserve"> </w:t>
      </w:r>
      <w:r w:rsidR="00AB66F3">
        <w:rPr>
          <w:sz w:val="28"/>
          <w:szCs w:val="28"/>
        </w:rPr>
        <w:t>SG-C-PAUI01</w:t>
      </w:r>
      <w:bookmarkEnd w:id="0"/>
    </w:p>
    <w:p w:rsidR="00FE4367" w:rsidRDefault="00F55690" w:rsidP="008A600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3.2</w:t>
      </w:r>
      <w:r w:rsidR="00FE4367">
        <w:rPr>
          <w:sz w:val="28"/>
          <w:szCs w:val="28"/>
          <w:lang w:val="es-ES"/>
        </w:rPr>
        <w:t>.</w:t>
      </w:r>
      <w:r w:rsidR="00AB66F3">
        <w:rPr>
          <w:sz w:val="28"/>
          <w:szCs w:val="28"/>
          <w:lang w:val="es-ES"/>
        </w:rPr>
        <w:t>1 Auditoria de procesos</w:t>
      </w:r>
      <w:r w:rsidR="00FE4367">
        <w:rPr>
          <w:sz w:val="28"/>
          <w:szCs w:val="28"/>
          <w:lang w:val="es-ES"/>
        </w:rPr>
        <w:t>.</w:t>
      </w:r>
    </w:p>
    <w:p w:rsidR="00FE4367" w:rsidRDefault="00F55690" w:rsidP="008A600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3.2</w:t>
      </w:r>
      <w:r w:rsidR="00AB66F3">
        <w:rPr>
          <w:sz w:val="28"/>
          <w:szCs w:val="28"/>
          <w:lang w:val="es-ES"/>
        </w:rPr>
        <w:t>.2 Detección de mejora</w:t>
      </w:r>
      <w:r w:rsidR="00FE4367">
        <w:rPr>
          <w:sz w:val="28"/>
          <w:szCs w:val="28"/>
          <w:lang w:val="es-ES"/>
        </w:rPr>
        <w:t xml:space="preserve">. </w:t>
      </w:r>
    </w:p>
    <w:p w:rsidR="00FE4367" w:rsidRPr="008A6006" w:rsidRDefault="00F55690" w:rsidP="008A6006">
      <w:pPr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    3.2</w:t>
      </w:r>
      <w:r w:rsidR="00FE4367">
        <w:rPr>
          <w:sz w:val="28"/>
          <w:szCs w:val="28"/>
          <w:lang w:val="es-ES"/>
        </w:rPr>
        <w:t xml:space="preserve">.3 </w:t>
      </w:r>
      <w:r w:rsidR="00AB66F3">
        <w:rPr>
          <w:sz w:val="28"/>
          <w:szCs w:val="28"/>
        </w:rPr>
        <w:t>Resolución de mejora y evaluación final.</w:t>
      </w:r>
    </w:p>
    <w:p w:rsidR="008A6006" w:rsidRPr="00E4378B" w:rsidRDefault="008A6006">
      <w:pPr>
        <w:rPr>
          <w:sz w:val="28"/>
          <w:szCs w:val="28"/>
        </w:rPr>
      </w:pPr>
    </w:p>
    <w:sectPr w:rsidR="008A6006" w:rsidRPr="00E437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52959"/>
    <w:multiLevelType w:val="hybridMultilevel"/>
    <w:tmpl w:val="E6666CA8"/>
    <w:lvl w:ilvl="0" w:tplc="E5DCE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4B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C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F83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61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3E8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1E2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66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ED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12"/>
    <w:rsid w:val="00007D7B"/>
    <w:rsid w:val="00062F50"/>
    <w:rsid w:val="00073028"/>
    <w:rsid w:val="00107DEE"/>
    <w:rsid w:val="0014034F"/>
    <w:rsid w:val="00242D3A"/>
    <w:rsid w:val="00533D0C"/>
    <w:rsid w:val="007C3399"/>
    <w:rsid w:val="008A6006"/>
    <w:rsid w:val="00990912"/>
    <w:rsid w:val="00A147EF"/>
    <w:rsid w:val="00A25820"/>
    <w:rsid w:val="00A30787"/>
    <w:rsid w:val="00AB66F3"/>
    <w:rsid w:val="00B3725F"/>
    <w:rsid w:val="00BF76CF"/>
    <w:rsid w:val="00C57EA3"/>
    <w:rsid w:val="00C601D4"/>
    <w:rsid w:val="00D34CDA"/>
    <w:rsid w:val="00E4378B"/>
    <w:rsid w:val="00F5414F"/>
    <w:rsid w:val="00F55690"/>
    <w:rsid w:val="00FB7A07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2158385-4378-4E20-B90F-63F33174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AE6F64-D3C2-449D-B97F-09203D574C8A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C331E596-12C2-446C-A8C7-B6649CB0FDD4}">
      <dgm:prSet phldrT="[Texto]" custT="1"/>
      <dgm:spPr/>
      <dgm:t>
        <a:bodyPr/>
        <a:lstStyle/>
        <a:p>
          <a:pPr algn="r"/>
          <a:r>
            <a:rPr lang="es-ES" sz="1600"/>
            <a:t>1.-Planeación y Administración</a:t>
          </a:r>
        </a:p>
        <a:p>
          <a:pPr algn="r"/>
          <a:r>
            <a:rPr lang="es-ES" sz="1200"/>
            <a:t>1.1 Estrategias de Dirección y responsabilidad</a:t>
          </a:r>
        </a:p>
        <a:p>
          <a:pPr algn="r"/>
          <a:r>
            <a:rPr lang="es-ES" sz="1200"/>
            <a:t>1.2 Politicas de desarrollo</a:t>
          </a:r>
        </a:p>
        <a:p>
          <a:pPr algn="r"/>
          <a:r>
            <a:rPr lang="es-ES" sz="1200"/>
            <a:t>1.3 Investigación de Mercado</a:t>
          </a:r>
          <a:endParaRPr lang="es-ES" sz="1600"/>
        </a:p>
      </dgm:t>
    </dgm:pt>
    <dgm:pt modelId="{9EB0F57D-37B5-4935-AE34-28F3B997FC25}" type="parTrans" cxnId="{23026AB4-0AD5-495E-8B85-9ABF05B9336A}">
      <dgm:prSet/>
      <dgm:spPr/>
      <dgm:t>
        <a:bodyPr/>
        <a:lstStyle/>
        <a:p>
          <a:endParaRPr lang="es-ES"/>
        </a:p>
      </dgm:t>
    </dgm:pt>
    <dgm:pt modelId="{8B81772E-987B-435F-8985-07748D4747F3}" type="sibTrans" cxnId="{23026AB4-0AD5-495E-8B85-9ABF05B9336A}">
      <dgm:prSet/>
      <dgm:spPr/>
      <dgm:t>
        <a:bodyPr/>
        <a:lstStyle/>
        <a:p>
          <a:endParaRPr lang="es-ES"/>
        </a:p>
      </dgm:t>
    </dgm:pt>
    <dgm:pt modelId="{A905B841-59C8-4D61-98F2-F3A5710E330C}">
      <dgm:prSet phldrT="[Texto]" custT="1"/>
      <dgm:spPr/>
      <dgm:t>
        <a:bodyPr/>
        <a:lstStyle/>
        <a:p>
          <a:pPr algn="ctr"/>
          <a:r>
            <a:rPr lang="es-ES" sz="1600"/>
            <a:t>2.-Procesos de Desarrollo</a:t>
          </a:r>
        </a:p>
        <a:p>
          <a:pPr algn="ctr"/>
          <a:r>
            <a:rPr lang="es-ES" sz="1050"/>
            <a:t>2.1 Establecimiento de convenios </a:t>
          </a:r>
        </a:p>
        <a:p>
          <a:pPr algn="ctr"/>
          <a:r>
            <a:rPr lang="es-ES" sz="1050"/>
            <a:t>2.2 Gestion de recursos</a:t>
          </a:r>
        </a:p>
        <a:p>
          <a:pPr algn="ctr"/>
          <a:r>
            <a:rPr lang="es-ES" sz="1050"/>
            <a:t>2.3 Analisis de Desarrollo</a:t>
          </a:r>
        </a:p>
        <a:p>
          <a:pPr algn="ctr"/>
          <a:r>
            <a:rPr lang="es-ES" sz="1050"/>
            <a:t>2.4 Diseño y prueba</a:t>
          </a:r>
        </a:p>
        <a:p>
          <a:pPr algn="ctr"/>
          <a:r>
            <a:rPr lang="es-ES" sz="1050"/>
            <a:t>2.5 Testeo de productos</a:t>
          </a:r>
        </a:p>
        <a:p>
          <a:pPr algn="ctr"/>
          <a:r>
            <a:rPr lang="es-ES" sz="1050"/>
            <a:t>2 .6Implementación</a:t>
          </a:r>
        </a:p>
      </dgm:t>
    </dgm:pt>
    <dgm:pt modelId="{908F8B60-4B2A-42DC-9116-FC9C1270ACBB}" type="parTrans" cxnId="{F5FCC8E1-73DF-4297-8562-3257CACCDBCE}">
      <dgm:prSet/>
      <dgm:spPr/>
      <dgm:t>
        <a:bodyPr/>
        <a:lstStyle/>
        <a:p>
          <a:endParaRPr lang="es-ES"/>
        </a:p>
      </dgm:t>
    </dgm:pt>
    <dgm:pt modelId="{69D55501-8854-4F57-AF09-7FD7E7F77053}" type="sibTrans" cxnId="{F5FCC8E1-73DF-4297-8562-3257CACCDBCE}">
      <dgm:prSet/>
      <dgm:spPr/>
      <dgm:t>
        <a:bodyPr/>
        <a:lstStyle/>
        <a:p>
          <a:endParaRPr lang="es-ES"/>
        </a:p>
      </dgm:t>
    </dgm:pt>
    <dgm:pt modelId="{568BF502-5E3F-4AF0-8985-7D94AE2C3EA8}">
      <dgm:prSet phldrT="[Texto]" custT="1"/>
      <dgm:spPr/>
      <dgm:t>
        <a:bodyPr/>
        <a:lstStyle/>
        <a:p>
          <a:r>
            <a:rPr lang="es-ES" sz="1600"/>
            <a:t>3.-Evaluación y detección de Mejora</a:t>
          </a:r>
        </a:p>
        <a:p>
          <a:r>
            <a:rPr lang="es-ES" sz="1050"/>
            <a:t>3.1 Evalución de Desempeño</a:t>
          </a:r>
        </a:p>
        <a:p>
          <a:r>
            <a:rPr lang="es-ES" sz="1050"/>
            <a:t>3.2 FeedBack</a:t>
          </a:r>
        </a:p>
        <a:p>
          <a:r>
            <a:rPr lang="es-ES" sz="1050"/>
            <a:t>3.3 Identificación de Mejora</a:t>
          </a:r>
        </a:p>
        <a:p>
          <a:r>
            <a:rPr lang="es-ES" sz="1050"/>
            <a:t>3.4 Ejecución de acciones correctivas</a:t>
          </a:r>
        </a:p>
        <a:p>
          <a:r>
            <a:rPr lang="es-ES" sz="1050"/>
            <a:t>3.5 Re:evaluación</a:t>
          </a:r>
        </a:p>
      </dgm:t>
    </dgm:pt>
    <dgm:pt modelId="{B8C93509-5210-4888-B665-9B63F30BF377}" type="parTrans" cxnId="{1E6CFD11-DDB7-405D-BDDD-D9F88BCC25F3}">
      <dgm:prSet/>
      <dgm:spPr/>
      <dgm:t>
        <a:bodyPr/>
        <a:lstStyle/>
        <a:p>
          <a:endParaRPr lang="es-ES"/>
        </a:p>
      </dgm:t>
    </dgm:pt>
    <dgm:pt modelId="{E8998CCA-6A0C-4AC0-BB7D-4BA02A58677D}" type="sibTrans" cxnId="{1E6CFD11-DDB7-405D-BDDD-D9F88BCC25F3}">
      <dgm:prSet/>
      <dgm:spPr/>
      <dgm:t>
        <a:bodyPr/>
        <a:lstStyle/>
        <a:p>
          <a:endParaRPr lang="es-ES"/>
        </a:p>
      </dgm:t>
    </dgm:pt>
    <dgm:pt modelId="{713D98C7-3BAE-4F90-B0C8-352C0A651DC9}">
      <dgm:prSet phldrT="[Texto]"/>
      <dgm:spPr/>
      <dgm:t>
        <a:bodyPr/>
        <a:lstStyle/>
        <a:p>
          <a:endParaRPr lang="es-ES" sz="500"/>
        </a:p>
      </dgm:t>
    </dgm:pt>
    <dgm:pt modelId="{5CE12619-90BA-44B9-8855-54C6F8B88ADE}" type="parTrans" cxnId="{43F95EBB-264D-4BAE-A0E0-2F4C134A3FDF}">
      <dgm:prSet/>
      <dgm:spPr/>
      <dgm:t>
        <a:bodyPr/>
        <a:lstStyle/>
        <a:p>
          <a:endParaRPr lang="es-ES"/>
        </a:p>
      </dgm:t>
    </dgm:pt>
    <dgm:pt modelId="{948BD6C3-D53E-4215-8822-DC6046A1F62D}" type="sibTrans" cxnId="{43F95EBB-264D-4BAE-A0E0-2F4C134A3FDF}">
      <dgm:prSet/>
      <dgm:spPr/>
      <dgm:t>
        <a:bodyPr/>
        <a:lstStyle/>
        <a:p>
          <a:endParaRPr lang="es-ES"/>
        </a:p>
      </dgm:t>
    </dgm:pt>
    <dgm:pt modelId="{32E5BA01-8A11-4F88-B9F0-A1B77C3B9CA7}" type="pres">
      <dgm:prSet presAssocID="{90AE6F64-D3C2-449D-B97F-09203D574C8A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D390114D-B961-439A-AF8B-851CC7412840}" type="pres">
      <dgm:prSet presAssocID="{90AE6F64-D3C2-449D-B97F-09203D574C8A}" presName="wedge1" presStyleLbl="node1" presStyleIdx="0" presStyleCnt="3"/>
      <dgm:spPr/>
      <dgm:t>
        <a:bodyPr/>
        <a:lstStyle/>
        <a:p>
          <a:endParaRPr lang="es-ES"/>
        </a:p>
      </dgm:t>
    </dgm:pt>
    <dgm:pt modelId="{0FD97158-C2A6-4ED3-A465-F423DE246D0A}" type="pres">
      <dgm:prSet presAssocID="{90AE6F64-D3C2-449D-B97F-09203D574C8A}" presName="dummy1a" presStyleCnt="0"/>
      <dgm:spPr/>
    </dgm:pt>
    <dgm:pt modelId="{57FCD425-90EF-4A30-B906-8502FDF97AF6}" type="pres">
      <dgm:prSet presAssocID="{90AE6F64-D3C2-449D-B97F-09203D574C8A}" presName="dummy1b" presStyleCnt="0"/>
      <dgm:spPr/>
    </dgm:pt>
    <dgm:pt modelId="{106CB229-0ACF-4AB3-AE98-5327405BC8E5}" type="pres">
      <dgm:prSet presAssocID="{90AE6F64-D3C2-449D-B97F-09203D574C8A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F293BDF-F832-42D4-896E-DC7AC4C90CF1}" type="pres">
      <dgm:prSet presAssocID="{90AE6F64-D3C2-449D-B97F-09203D574C8A}" presName="wedge2" presStyleLbl="node1" presStyleIdx="1" presStyleCnt="3"/>
      <dgm:spPr/>
      <dgm:t>
        <a:bodyPr/>
        <a:lstStyle/>
        <a:p>
          <a:endParaRPr lang="es-ES"/>
        </a:p>
      </dgm:t>
    </dgm:pt>
    <dgm:pt modelId="{46BA8B2D-42F7-4D25-8D9C-1F2213A9F854}" type="pres">
      <dgm:prSet presAssocID="{90AE6F64-D3C2-449D-B97F-09203D574C8A}" presName="dummy2a" presStyleCnt="0"/>
      <dgm:spPr/>
    </dgm:pt>
    <dgm:pt modelId="{D81441F1-590A-4F1D-B4A8-846FA55BD1E7}" type="pres">
      <dgm:prSet presAssocID="{90AE6F64-D3C2-449D-B97F-09203D574C8A}" presName="dummy2b" presStyleCnt="0"/>
      <dgm:spPr/>
    </dgm:pt>
    <dgm:pt modelId="{3EB98F8D-7BB0-4C17-9075-624C5263E7F8}" type="pres">
      <dgm:prSet presAssocID="{90AE6F64-D3C2-449D-B97F-09203D574C8A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8096ED3-DB3A-4897-8CBC-291A9AA0A34D}" type="pres">
      <dgm:prSet presAssocID="{90AE6F64-D3C2-449D-B97F-09203D574C8A}" presName="wedge3" presStyleLbl="node1" presStyleIdx="2" presStyleCnt="3"/>
      <dgm:spPr/>
      <dgm:t>
        <a:bodyPr/>
        <a:lstStyle/>
        <a:p>
          <a:endParaRPr lang="es-ES"/>
        </a:p>
      </dgm:t>
    </dgm:pt>
    <dgm:pt modelId="{83026766-2A7A-4969-9CA6-45FD8A381507}" type="pres">
      <dgm:prSet presAssocID="{90AE6F64-D3C2-449D-B97F-09203D574C8A}" presName="dummy3a" presStyleCnt="0"/>
      <dgm:spPr/>
    </dgm:pt>
    <dgm:pt modelId="{983C08EE-D515-4F8B-8648-C93BE96A4A49}" type="pres">
      <dgm:prSet presAssocID="{90AE6F64-D3C2-449D-B97F-09203D574C8A}" presName="dummy3b" presStyleCnt="0"/>
      <dgm:spPr/>
    </dgm:pt>
    <dgm:pt modelId="{6280B0EE-F391-429E-A75B-B0C5FF9DFF1E}" type="pres">
      <dgm:prSet presAssocID="{90AE6F64-D3C2-449D-B97F-09203D574C8A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66CBAF4-7095-43A5-94E5-1C47350BD898}" type="pres">
      <dgm:prSet presAssocID="{8B81772E-987B-435F-8985-07748D4747F3}" presName="arrowWedge1" presStyleLbl="fgSibTrans2D1" presStyleIdx="0" presStyleCnt="3"/>
      <dgm:spPr/>
    </dgm:pt>
    <dgm:pt modelId="{7037916E-065B-45B5-8862-352974D427CD}" type="pres">
      <dgm:prSet presAssocID="{69D55501-8854-4F57-AF09-7FD7E7F77053}" presName="arrowWedge2" presStyleLbl="fgSibTrans2D1" presStyleIdx="1" presStyleCnt="3"/>
      <dgm:spPr/>
    </dgm:pt>
    <dgm:pt modelId="{F989AF31-522C-44F0-849F-C121BAD6AB8B}" type="pres">
      <dgm:prSet presAssocID="{E8998CCA-6A0C-4AC0-BB7D-4BA02A58677D}" presName="arrowWedge3" presStyleLbl="fgSibTrans2D1" presStyleIdx="2" presStyleCnt="3"/>
      <dgm:spPr/>
    </dgm:pt>
  </dgm:ptLst>
  <dgm:cxnLst>
    <dgm:cxn modelId="{2EAC3353-8B39-40F3-B325-92800CF38EA2}" type="presOf" srcId="{713D98C7-3BAE-4F90-B0C8-352C0A651DC9}" destId="{6280B0EE-F391-429E-A75B-B0C5FF9DFF1E}" srcOrd="1" destOrd="1" presId="urn:microsoft.com/office/officeart/2005/8/layout/cycle8"/>
    <dgm:cxn modelId="{6852FE17-618F-4DAB-AD47-AE5E5733499E}" type="presOf" srcId="{568BF502-5E3F-4AF0-8985-7D94AE2C3EA8}" destId="{6280B0EE-F391-429E-A75B-B0C5FF9DFF1E}" srcOrd="1" destOrd="0" presId="urn:microsoft.com/office/officeart/2005/8/layout/cycle8"/>
    <dgm:cxn modelId="{1E6CFD11-DDB7-405D-BDDD-D9F88BCC25F3}" srcId="{90AE6F64-D3C2-449D-B97F-09203D574C8A}" destId="{568BF502-5E3F-4AF0-8985-7D94AE2C3EA8}" srcOrd="2" destOrd="0" parTransId="{B8C93509-5210-4888-B665-9B63F30BF377}" sibTransId="{E8998CCA-6A0C-4AC0-BB7D-4BA02A58677D}"/>
    <dgm:cxn modelId="{8917B3A5-CA45-4A69-BA6B-B907353317A1}" type="presOf" srcId="{C331E596-12C2-446C-A8C7-B6649CB0FDD4}" destId="{106CB229-0ACF-4AB3-AE98-5327405BC8E5}" srcOrd="1" destOrd="0" presId="urn:microsoft.com/office/officeart/2005/8/layout/cycle8"/>
    <dgm:cxn modelId="{E49EC383-1E14-43D7-866F-EA8DD0814597}" type="presOf" srcId="{568BF502-5E3F-4AF0-8985-7D94AE2C3EA8}" destId="{18096ED3-DB3A-4897-8CBC-291A9AA0A34D}" srcOrd="0" destOrd="0" presId="urn:microsoft.com/office/officeart/2005/8/layout/cycle8"/>
    <dgm:cxn modelId="{049F3EDE-6309-4648-B168-8CED8E9BA8D8}" type="presOf" srcId="{90AE6F64-D3C2-449D-B97F-09203D574C8A}" destId="{32E5BA01-8A11-4F88-B9F0-A1B77C3B9CA7}" srcOrd="0" destOrd="0" presId="urn:microsoft.com/office/officeart/2005/8/layout/cycle8"/>
    <dgm:cxn modelId="{24E190A8-F0C5-437A-916D-759B307697B5}" type="presOf" srcId="{C331E596-12C2-446C-A8C7-B6649CB0FDD4}" destId="{D390114D-B961-439A-AF8B-851CC7412840}" srcOrd="0" destOrd="0" presId="urn:microsoft.com/office/officeart/2005/8/layout/cycle8"/>
    <dgm:cxn modelId="{AC1A7A7A-F3F8-4A9B-927B-7B009C83E653}" type="presOf" srcId="{713D98C7-3BAE-4F90-B0C8-352C0A651DC9}" destId="{18096ED3-DB3A-4897-8CBC-291A9AA0A34D}" srcOrd="0" destOrd="1" presId="urn:microsoft.com/office/officeart/2005/8/layout/cycle8"/>
    <dgm:cxn modelId="{43F95EBB-264D-4BAE-A0E0-2F4C134A3FDF}" srcId="{568BF502-5E3F-4AF0-8985-7D94AE2C3EA8}" destId="{713D98C7-3BAE-4F90-B0C8-352C0A651DC9}" srcOrd="0" destOrd="0" parTransId="{5CE12619-90BA-44B9-8855-54C6F8B88ADE}" sibTransId="{948BD6C3-D53E-4215-8822-DC6046A1F62D}"/>
    <dgm:cxn modelId="{F75DA8A6-FD97-4452-9C41-28FB6250AE5E}" type="presOf" srcId="{A905B841-59C8-4D61-98F2-F3A5710E330C}" destId="{3EB98F8D-7BB0-4C17-9075-624C5263E7F8}" srcOrd="1" destOrd="0" presId="urn:microsoft.com/office/officeart/2005/8/layout/cycle8"/>
    <dgm:cxn modelId="{D8A81437-4D1B-4B7E-812B-B5CD18FE3AB1}" type="presOf" srcId="{A905B841-59C8-4D61-98F2-F3A5710E330C}" destId="{1F293BDF-F832-42D4-896E-DC7AC4C90CF1}" srcOrd="0" destOrd="0" presId="urn:microsoft.com/office/officeart/2005/8/layout/cycle8"/>
    <dgm:cxn modelId="{F5FCC8E1-73DF-4297-8562-3257CACCDBCE}" srcId="{90AE6F64-D3C2-449D-B97F-09203D574C8A}" destId="{A905B841-59C8-4D61-98F2-F3A5710E330C}" srcOrd="1" destOrd="0" parTransId="{908F8B60-4B2A-42DC-9116-FC9C1270ACBB}" sibTransId="{69D55501-8854-4F57-AF09-7FD7E7F77053}"/>
    <dgm:cxn modelId="{23026AB4-0AD5-495E-8B85-9ABF05B9336A}" srcId="{90AE6F64-D3C2-449D-B97F-09203D574C8A}" destId="{C331E596-12C2-446C-A8C7-B6649CB0FDD4}" srcOrd="0" destOrd="0" parTransId="{9EB0F57D-37B5-4935-AE34-28F3B997FC25}" sibTransId="{8B81772E-987B-435F-8985-07748D4747F3}"/>
    <dgm:cxn modelId="{9F6A20EB-067B-4E62-BB3A-5545741F700D}" type="presParOf" srcId="{32E5BA01-8A11-4F88-B9F0-A1B77C3B9CA7}" destId="{D390114D-B961-439A-AF8B-851CC7412840}" srcOrd="0" destOrd="0" presId="urn:microsoft.com/office/officeart/2005/8/layout/cycle8"/>
    <dgm:cxn modelId="{B676F4BA-95A1-4653-9D49-73F965B8BE98}" type="presParOf" srcId="{32E5BA01-8A11-4F88-B9F0-A1B77C3B9CA7}" destId="{0FD97158-C2A6-4ED3-A465-F423DE246D0A}" srcOrd="1" destOrd="0" presId="urn:microsoft.com/office/officeart/2005/8/layout/cycle8"/>
    <dgm:cxn modelId="{2F9CA1E3-50C2-469E-AC6D-B7D60C9F3522}" type="presParOf" srcId="{32E5BA01-8A11-4F88-B9F0-A1B77C3B9CA7}" destId="{57FCD425-90EF-4A30-B906-8502FDF97AF6}" srcOrd="2" destOrd="0" presId="urn:microsoft.com/office/officeart/2005/8/layout/cycle8"/>
    <dgm:cxn modelId="{7764BEF2-F5E8-4CE2-90A0-E6F94B2105E8}" type="presParOf" srcId="{32E5BA01-8A11-4F88-B9F0-A1B77C3B9CA7}" destId="{106CB229-0ACF-4AB3-AE98-5327405BC8E5}" srcOrd="3" destOrd="0" presId="urn:microsoft.com/office/officeart/2005/8/layout/cycle8"/>
    <dgm:cxn modelId="{6131A96E-BE2E-4724-AE5D-1A6933E58FD3}" type="presParOf" srcId="{32E5BA01-8A11-4F88-B9F0-A1B77C3B9CA7}" destId="{1F293BDF-F832-42D4-896E-DC7AC4C90CF1}" srcOrd="4" destOrd="0" presId="urn:microsoft.com/office/officeart/2005/8/layout/cycle8"/>
    <dgm:cxn modelId="{135E7A70-2B53-4682-8076-E7366B157CBE}" type="presParOf" srcId="{32E5BA01-8A11-4F88-B9F0-A1B77C3B9CA7}" destId="{46BA8B2D-42F7-4D25-8D9C-1F2213A9F854}" srcOrd="5" destOrd="0" presId="urn:microsoft.com/office/officeart/2005/8/layout/cycle8"/>
    <dgm:cxn modelId="{673F9DF3-8614-4396-BAAD-95FF4004FCF6}" type="presParOf" srcId="{32E5BA01-8A11-4F88-B9F0-A1B77C3B9CA7}" destId="{D81441F1-590A-4F1D-B4A8-846FA55BD1E7}" srcOrd="6" destOrd="0" presId="urn:microsoft.com/office/officeart/2005/8/layout/cycle8"/>
    <dgm:cxn modelId="{C4D23F5E-FD0A-4C89-B249-BF952203683A}" type="presParOf" srcId="{32E5BA01-8A11-4F88-B9F0-A1B77C3B9CA7}" destId="{3EB98F8D-7BB0-4C17-9075-624C5263E7F8}" srcOrd="7" destOrd="0" presId="urn:microsoft.com/office/officeart/2005/8/layout/cycle8"/>
    <dgm:cxn modelId="{61027B2B-0311-46A8-8A32-8441B12B4E73}" type="presParOf" srcId="{32E5BA01-8A11-4F88-B9F0-A1B77C3B9CA7}" destId="{18096ED3-DB3A-4897-8CBC-291A9AA0A34D}" srcOrd="8" destOrd="0" presId="urn:microsoft.com/office/officeart/2005/8/layout/cycle8"/>
    <dgm:cxn modelId="{773E1FB8-1966-4ADE-878F-E5A55F78E165}" type="presParOf" srcId="{32E5BA01-8A11-4F88-B9F0-A1B77C3B9CA7}" destId="{83026766-2A7A-4969-9CA6-45FD8A381507}" srcOrd="9" destOrd="0" presId="urn:microsoft.com/office/officeart/2005/8/layout/cycle8"/>
    <dgm:cxn modelId="{268140FA-F5C4-4163-9CF8-72D475B7433C}" type="presParOf" srcId="{32E5BA01-8A11-4F88-B9F0-A1B77C3B9CA7}" destId="{983C08EE-D515-4F8B-8648-C93BE96A4A49}" srcOrd="10" destOrd="0" presId="urn:microsoft.com/office/officeart/2005/8/layout/cycle8"/>
    <dgm:cxn modelId="{8782FBE3-2E35-4BF3-B68D-F85162389F34}" type="presParOf" srcId="{32E5BA01-8A11-4F88-B9F0-A1B77C3B9CA7}" destId="{6280B0EE-F391-429E-A75B-B0C5FF9DFF1E}" srcOrd="11" destOrd="0" presId="urn:microsoft.com/office/officeart/2005/8/layout/cycle8"/>
    <dgm:cxn modelId="{AA4F18D7-34D9-449E-979F-BC6C011F1870}" type="presParOf" srcId="{32E5BA01-8A11-4F88-B9F0-A1B77C3B9CA7}" destId="{F66CBAF4-7095-43A5-94E5-1C47350BD898}" srcOrd="12" destOrd="0" presId="urn:microsoft.com/office/officeart/2005/8/layout/cycle8"/>
    <dgm:cxn modelId="{DB33703B-D635-4845-BE46-D376A2B06E2F}" type="presParOf" srcId="{32E5BA01-8A11-4F88-B9F0-A1B77C3B9CA7}" destId="{7037916E-065B-45B5-8862-352974D427CD}" srcOrd="13" destOrd="0" presId="urn:microsoft.com/office/officeart/2005/8/layout/cycle8"/>
    <dgm:cxn modelId="{15730C81-2F02-4AA9-AF5C-71D98D384C95}" type="presParOf" srcId="{32E5BA01-8A11-4F88-B9F0-A1B77C3B9CA7}" destId="{F989AF31-522C-44F0-849F-C121BAD6AB8B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90114D-B961-439A-AF8B-851CC7412840}">
      <dsp:nvSpPr>
        <dsp:cNvPr id="0" name=""/>
        <dsp:cNvSpPr/>
      </dsp:nvSpPr>
      <dsp:spPr>
        <a:xfrm>
          <a:off x="874642" y="383857"/>
          <a:ext cx="4960620" cy="4960620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1.-Planeación y Administración</a:t>
          </a:r>
        </a:p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1.1 Estrategias de Dirección y responsabilidad</a:t>
          </a:r>
        </a:p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1.2 Politicas de desarrollo</a:t>
          </a:r>
        </a:p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1.3 Investigación de Mercado</a:t>
          </a:r>
          <a:endParaRPr lang="es-ES" sz="1600" kern="1200"/>
        </a:p>
      </dsp:txBody>
      <dsp:txXfrm>
        <a:off x="3489007" y="1435036"/>
        <a:ext cx="1771650" cy="1476375"/>
      </dsp:txXfrm>
    </dsp:sp>
    <dsp:sp modelId="{1F293BDF-F832-42D4-896E-DC7AC4C90CF1}">
      <dsp:nvSpPr>
        <dsp:cNvPr id="0" name=""/>
        <dsp:cNvSpPr/>
      </dsp:nvSpPr>
      <dsp:spPr>
        <a:xfrm>
          <a:off x="772477" y="561022"/>
          <a:ext cx="4960620" cy="4960620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2.-Procesos de Desarrollo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2.1 Establecimiento de convenios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2.2 Gestion de recursos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2.3 Analisis de Desarrollo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2.4 Diseño y prueba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2.5 Testeo de productos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2 .6Implementación</a:t>
          </a:r>
        </a:p>
      </dsp:txBody>
      <dsp:txXfrm>
        <a:off x="1953577" y="3779520"/>
        <a:ext cx="2657474" cy="1299210"/>
      </dsp:txXfrm>
    </dsp:sp>
    <dsp:sp modelId="{18096ED3-DB3A-4897-8CBC-291A9AA0A34D}">
      <dsp:nvSpPr>
        <dsp:cNvPr id="0" name=""/>
        <dsp:cNvSpPr/>
      </dsp:nvSpPr>
      <dsp:spPr>
        <a:xfrm>
          <a:off x="670312" y="383857"/>
          <a:ext cx="4960620" cy="4960620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/>
            <a:t>3.-Evaluación y detección de Mejora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3.1 Evalución de Desempeño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3.2 FeedBack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3.3 Identificación de Mejora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3.4 Ejecución de acciones correctivas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3.5 Re:evaluación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500" kern="1200"/>
        </a:p>
      </dsp:txBody>
      <dsp:txXfrm>
        <a:off x="1244917" y="1435036"/>
        <a:ext cx="1771650" cy="1476375"/>
      </dsp:txXfrm>
    </dsp:sp>
    <dsp:sp modelId="{F66CBAF4-7095-43A5-94E5-1C47350BD898}">
      <dsp:nvSpPr>
        <dsp:cNvPr id="0" name=""/>
        <dsp:cNvSpPr/>
      </dsp:nvSpPr>
      <dsp:spPr>
        <a:xfrm>
          <a:off x="567966" y="76771"/>
          <a:ext cx="5574792" cy="5574792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37916E-065B-45B5-8862-352974D427CD}">
      <dsp:nvSpPr>
        <dsp:cNvPr id="0" name=""/>
        <dsp:cNvSpPr/>
      </dsp:nvSpPr>
      <dsp:spPr>
        <a:xfrm>
          <a:off x="465391" y="253622"/>
          <a:ext cx="5574792" cy="5574792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89AF31-522C-44F0-849F-C121BAD6AB8B}">
      <dsp:nvSpPr>
        <dsp:cNvPr id="0" name=""/>
        <dsp:cNvSpPr/>
      </dsp:nvSpPr>
      <dsp:spPr>
        <a:xfrm>
          <a:off x="362816" y="76771"/>
          <a:ext cx="5574792" cy="5574792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Silva Rivera</dc:creator>
  <cp:keywords/>
  <dc:description/>
  <cp:lastModifiedBy>Eduardo Silva Rivera</cp:lastModifiedBy>
  <cp:revision>1</cp:revision>
  <dcterms:created xsi:type="dcterms:W3CDTF">2017-06-28T16:16:00Z</dcterms:created>
  <dcterms:modified xsi:type="dcterms:W3CDTF">2017-07-02T00:44:00Z</dcterms:modified>
</cp:coreProperties>
</file>